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F3B" w14:textId="6DBD5013" w:rsidR="008E6DFD" w:rsidRPr="009D61AD" w:rsidRDefault="0006277B" w:rsidP="004C1E79">
      <w:pPr>
        <w:ind w:left="-360" w:right="-900"/>
        <w:rPr>
          <w:rFonts w:ascii="Georgia" w:eastAsiaTheme="majorEastAsia" w:hAnsi="Georgia" w:cstheme="majorBidi"/>
          <w:b/>
          <w:bCs/>
          <w:color w:val="7030A0"/>
          <w:spacing w:val="-10"/>
          <w:kern w:val="28"/>
          <w:sz w:val="28"/>
          <w:szCs w:val="28"/>
        </w:rPr>
      </w:pPr>
      <w:r>
        <w:rPr>
          <w:rFonts w:ascii="Georgia" w:eastAsiaTheme="majorEastAsia" w:hAnsi="Georgia" w:cstheme="majorBidi"/>
          <w:noProof/>
          <w:color w:val="7030A0"/>
          <w:spacing w:val="-10"/>
          <w:kern w:val="28"/>
          <w:sz w:val="56"/>
          <w:szCs w:val="56"/>
        </w:rPr>
        <w:drawing>
          <wp:anchor distT="0" distB="0" distL="114300" distR="114300" simplePos="0" relativeHeight="251662336" behindDoc="0" locked="0" layoutInCell="1" allowOverlap="1" wp14:anchorId="3B72405C" wp14:editId="517F4AB9">
            <wp:simplePos x="0" y="0"/>
            <wp:positionH relativeFrom="column">
              <wp:posOffset>-644032</wp:posOffset>
            </wp:positionH>
            <wp:positionV relativeFrom="paragraph">
              <wp:posOffset>13648</wp:posOffset>
            </wp:positionV>
            <wp:extent cx="983615" cy="98361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E79">
        <w:rPr>
          <w:rFonts w:ascii="Georgia" w:eastAsiaTheme="majorEastAsia" w:hAnsi="Georgia" w:cstheme="majorBidi"/>
          <w:color w:val="7030A0"/>
          <w:spacing w:val="-10"/>
          <w:kern w:val="28"/>
          <w:sz w:val="56"/>
          <w:szCs w:val="56"/>
        </w:rPr>
        <w:t xml:space="preserve"> </w:t>
      </w:r>
      <w:r w:rsidR="008E6DFD" w:rsidRPr="009D61AD">
        <w:rPr>
          <w:rFonts w:ascii="Georgia" w:eastAsiaTheme="majorEastAsia" w:hAnsi="Georgia" w:cstheme="majorBidi"/>
          <w:b/>
          <w:bCs/>
          <w:color w:val="7030A0"/>
          <w:spacing w:val="-10"/>
          <w:kern w:val="28"/>
          <w:sz w:val="56"/>
          <w:szCs w:val="56"/>
        </w:rPr>
        <w:t>Concordia Seminary St</w:t>
      </w:r>
      <w:r w:rsidR="00A93362" w:rsidRPr="009D61AD">
        <w:rPr>
          <w:rFonts w:ascii="Georgia" w:eastAsiaTheme="majorEastAsia" w:hAnsi="Georgia" w:cstheme="majorBidi"/>
          <w:b/>
          <w:bCs/>
          <w:color w:val="7030A0"/>
          <w:spacing w:val="-10"/>
          <w:kern w:val="28"/>
          <w:sz w:val="56"/>
          <w:szCs w:val="56"/>
        </w:rPr>
        <w:t>.</w:t>
      </w:r>
      <w:r w:rsidR="008E6DFD" w:rsidRPr="009D61AD">
        <w:rPr>
          <w:rFonts w:ascii="Georgia" w:eastAsiaTheme="majorEastAsia" w:hAnsi="Georgia" w:cstheme="majorBidi"/>
          <w:b/>
          <w:bCs/>
          <w:color w:val="7030A0"/>
          <w:spacing w:val="-10"/>
          <w:kern w:val="28"/>
          <w:sz w:val="56"/>
          <w:szCs w:val="56"/>
        </w:rPr>
        <w:t xml:space="preserve"> Louis</w:t>
      </w:r>
      <w:r w:rsidR="00A449A2" w:rsidRPr="009D61AD">
        <w:rPr>
          <w:rFonts w:ascii="Georgia" w:eastAsiaTheme="majorEastAsia" w:hAnsi="Georgia" w:cstheme="majorBidi"/>
          <w:b/>
          <w:bCs/>
          <w:color w:val="7030A0"/>
          <w:spacing w:val="-10"/>
          <w:kern w:val="28"/>
          <w:sz w:val="56"/>
          <w:szCs w:val="56"/>
        </w:rPr>
        <w:t xml:space="preserve"> </w:t>
      </w:r>
    </w:p>
    <w:p w14:paraId="75901C76" w14:textId="1ABE683C" w:rsidR="008E6DFD" w:rsidRDefault="00CF4CB1" w:rsidP="008E6DFD">
      <w:pPr>
        <w:rPr>
          <w:rFonts w:ascii="Georgia" w:eastAsiaTheme="majorEastAsia" w:hAnsi="Georgia" w:cstheme="majorBidi"/>
          <w:color w:val="7030A0"/>
          <w:spacing w:val="-10"/>
          <w:kern w:val="28"/>
          <w:sz w:val="48"/>
          <w:szCs w:val="48"/>
        </w:rPr>
      </w:pPr>
      <w:r>
        <w:rPr>
          <w:rFonts w:ascii="Georgia" w:eastAsiaTheme="majorEastAsia" w:hAnsi="Georgia" w:cstheme="majorBidi"/>
          <w:color w:val="7030A0"/>
          <w:spacing w:val="-10"/>
          <w:kern w:val="28"/>
          <w:sz w:val="48"/>
          <w:szCs w:val="48"/>
        </w:rPr>
        <w:t xml:space="preserve">   </w:t>
      </w:r>
      <w:r w:rsidR="008F225F">
        <w:rPr>
          <w:rFonts w:ascii="Georgia" w:eastAsiaTheme="majorEastAsia" w:hAnsi="Georgia" w:cstheme="majorBidi"/>
          <w:color w:val="7030A0"/>
          <w:spacing w:val="-10"/>
          <w:kern w:val="28"/>
          <w:sz w:val="48"/>
          <w:szCs w:val="48"/>
        </w:rPr>
        <w:t xml:space="preserve">             </w:t>
      </w:r>
      <w:r w:rsidR="008E6DFD" w:rsidRPr="009D61AD">
        <w:rPr>
          <w:rFonts w:ascii="Georgia" w:eastAsiaTheme="majorEastAsia" w:hAnsi="Georgia" w:cstheme="majorBidi"/>
          <w:color w:val="7030A0"/>
          <w:spacing w:val="-10"/>
          <w:kern w:val="28"/>
          <w:sz w:val="48"/>
          <w:szCs w:val="48"/>
        </w:rPr>
        <w:t xml:space="preserve">Logos Bible Software </w:t>
      </w:r>
    </w:p>
    <w:p w14:paraId="16A9064A" w14:textId="56064493" w:rsidR="00CF4CB1" w:rsidRPr="00E976A6" w:rsidRDefault="00CF4CB1" w:rsidP="008E6DFD">
      <w:pPr>
        <w:rPr>
          <w:rFonts w:ascii="Georgia" w:eastAsiaTheme="majorEastAsia" w:hAnsi="Georgia" w:cstheme="majorBidi"/>
          <w:color w:val="7030A0"/>
          <w:spacing w:val="-10"/>
          <w:kern w:val="28"/>
          <w:sz w:val="20"/>
          <w:szCs w:val="20"/>
        </w:rPr>
      </w:pPr>
    </w:p>
    <w:p w14:paraId="34A0D5AD" w14:textId="15B1954C" w:rsidR="008E6DFD" w:rsidRPr="005B273B" w:rsidRDefault="0006277B" w:rsidP="00E976A6">
      <w:pPr>
        <w:rPr>
          <w:rFonts w:ascii="Georgia" w:eastAsiaTheme="majorEastAsia" w:hAnsi="Georgia" w:cstheme="majorBidi"/>
          <w:color w:val="7030A0"/>
          <w:spacing w:val="-10"/>
          <w:kern w:val="28"/>
          <w:sz w:val="24"/>
          <w:szCs w:val="24"/>
        </w:rPr>
      </w:pPr>
      <w:r>
        <w:rPr>
          <w:rFonts w:ascii="Georgia" w:eastAsiaTheme="majorEastAsia" w:hAnsi="Georgia" w:cstheme="majorBidi"/>
          <w:color w:val="7030A0"/>
          <w:spacing w:val="-10"/>
          <w:kern w:val="28"/>
          <w:sz w:val="48"/>
          <w:szCs w:val="48"/>
        </w:rPr>
        <w:t xml:space="preserve"> </w:t>
      </w:r>
      <w:r w:rsidR="008F225F">
        <w:rPr>
          <w:rFonts w:ascii="Georgia" w:eastAsiaTheme="majorEastAsia" w:hAnsi="Georgia" w:cstheme="majorBidi"/>
          <w:color w:val="7030A0"/>
          <w:spacing w:val="-10"/>
          <w:kern w:val="28"/>
          <w:sz w:val="48"/>
          <w:szCs w:val="48"/>
        </w:rPr>
        <w:t xml:space="preserve">                         </w:t>
      </w:r>
      <w:r>
        <w:rPr>
          <w:rFonts w:ascii="Georgia" w:eastAsiaTheme="majorEastAsia" w:hAnsi="Georgia" w:cstheme="majorBidi"/>
          <w:color w:val="7030A0"/>
          <w:spacing w:val="-10"/>
          <w:kern w:val="28"/>
          <w:sz w:val="48"/>
          <w:szCs w:val="48"/>
        </w:rPr>
        <w:t>$</w:t>
      </w:r>
      <w:r w:rsidR="00CF4CB1">
        <w:rPr>
          <w:rFonts w:ascii="Georgia" w:eastAsiaTheme="majorEastAsia" w:hAnsi="Georgia" w:cstheme="majorBidi"/>
          <w:color w:val="7030A0"/>
          <w:spacing w:val="-10"/>
          <w:kern w:val="28"/>
          <w:sz w:val="48"/>
          <w:szCs w:val="48"/>
        </w:rPr>
        <w:t xml:space="preserve"> 4,000</w:t>
      </w:r>
    </w:p>
    <w:p w14:paraId="69334A0C" w14:textId="77777777" w:rsidR="00AC640C" w:rsidRPr="00C019D7" w:rsidRDefault="00AC640C" w:rsidP="008E6DFD">
      <w:pPr>
        <w:pBdr>
          <w:bottom w:val="single" w:sz="4" w:space="1" w:color="auto"/>
        </w:pBdr>
        <w:rPr>
          <w:rFonts w:ascii="Georgia" w:hAnsi="Georgia"/>
        </w:rPr>
      </w:pPr>
    </w:p>
    <w:p w14:paraId="4D97E8A8" w14:textId="6C541DAC" w:rsidR="00AC640C" w:rsidRDefault="00E976A6">
      <w:r>
        <w:rPr>
          <w:noProof/>
        </w:rPr>
        <w:drawing>
          <wp:anchor distT="0" distB="0" distL="114300" distR="114300" simplePos="0" relativeHeight="251661312" behindDoc="0" locked="0" layoutInCell="1" allowOverlap="1" wp14:anchorId="14F385BC" wp14:editId="19DC2B1D">
            <wp:simplePos x="0" y="0"/>
            <wp:positionH relativeFrom="margin">
              <wp:align>center</wp:align>
            </wp:positionH>
            <wp:positionV relativeFrom="paragraph">
              <wp:posOffset>89222</wp:posOffset>
            </wp:positionV>
            <wp:extent cx="3596005" cy="1355725"/>
            <wp:effectExtent l="0" t="0" r="4445" b="0"/>
            <wp:wrapSquare wrapText="bothSides"/>
            <wp:docPr id="1" name="Picture 1" descr="Image result for image of concordia seminary 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 descr="Image result for image of concordia seminary st lou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00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708B" w14:textId="1D6950F9" w:rsidR="00AC640C" w:rsidRDefault="00AC640C"/>
    <w:p w14:paraId="0F25B37D" w14:textId="0E59ED21" w:rsidR="00AC640C" w:rsidRDefault="00AC640C"/>
    <w:p w14:paraId="68F8BCC1" w14:textId="2801814D" w:rsidR="00AC640C" w:rsidRDefault="00AC640C"/>
    <w:p w14:paraId="5CCA1D25" w14:textId="50CCFACB" w:rsidR="00AC640C" w:rsidRDefault="00AC640C"/>
    <w:p w14:paraId="0849D314" w14:textId="77777777" w:rsidR="00AC640C" w:rsidRDefault="00AC640C"/>
    <w:p w14:paraId="30EA7923" w14:textId="77777777" w:rsidR="00E976A6" w:rsidRDefault="00E976A6"/>
    <w:p w14:paraId="66FE3CEF" w14:textId="77777777" w:rsidR="00E976A6" w:rsidRDefault="00E976A6"/>
    <w:p w14:paraId="0B7D0C77" w14:textId="77777777" w:rsidR="00E976A6" w:rsidRDefault="00E976A6"/>
    <w:p w14:paraId="480C8A57" w14:textId="77777777" w:rsidR="00E976A6" w:rsidRDefault="00E976A6"/>
    <w:p w14:paraId="1559336F" w14:textId="2A8A4C25" w:rsidR="00E976A6" w:rsidRDefault="002B79ED" w:rsidP="00E976A6">
      <w:pPr>
        <w:jc w:val="center"/>
      </w:pPr>
      <w:r>
        <w:rPr>
          <w:noProof/>
        </w:rPr>
        <w:drawing>
          <wp:inline distT="0" distB="0" distL="0" distR="0" wp14:anchorId="1697F692" wp14:editId="5EDAEB52">
            <wp:extent cx="2757055" cy="776953"/>
            <wp:effectExtent l="0" t="0" r="5715" b="4445"/>
            <wp:docPr id="3" name="Picture 3" descr="Review of Logos Bible Software - Sharefai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iew of Logos Bible Software - Sharefaith M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674" cy="784454"/>
                    </a:xfrm>
                    <a:prstGeom prst="rect">
                      <a:avLst/>
                    </a:prstGeom>
                    <a:noFill/>
                    <a:ln>
                      <a:noFill/>
                    </a:ln>
                  </pic:spPr>
                </pic:pic>
              </a:graphicData>
            </a:graphic>
          </wp:inline>
        </w:drawing>
      </w:r>
    </w:p>
    <w:p w14:paraId="7AD3AE1F" w14:textId="567F4710" w:rsidR="00E976A6" w:rsidRDefault="00E976A6" w:rsidP="0006277B">
      <w:pPr>
        <w:jc w:val="center"/>
      </w:pPr>
    </w:p>
    <w:p w14:paraId="1A922041" w14:textId="3BB80BB6" w:rsidR="00E976A6" w:rsidRDefault="002B79ED">
      <w:r w:rsidRPr="00CF4CB1">
        <w:rPr>
          <w:rFonts w:ascii="Georgia" w:eastAsiaTheme="majorEastAsia" w:hAnsi="Georgia" w:cstheme="majorBidi"/>
          <w:noProof/>
          <w:color w:val="7030A0"/>
          <w:spacing w:val="-10"/>
          <w:kern w:val="28"/>
          <w:sz w:val="48"/>
          <w:szCs w:val="48"/>
        </w:rPr>
        <w:drawing>
          <wp:anchor distT="0" distB="0" distL="114300" distR="114300" simplePos="0" relativeHeight="251658240" behindDoc="0" locked="0" layoutInCell="1" allowOverlap="1" wp14:anchorId="52E8349E" wp14:editId="1CDDB0A9">
            <wp:simplePos x="0" y="0"/>
            <wp:positionH relativeFrom="margin">
              <wp:posOffset>193675</wp:posOffset>
            </wp:positionH>
            <wp:positionV relativeFrom="paragraph">
              <wp:posOffset>16216</wp:posOffset>
            </wp:positionV>
            <wp:extent cx="1694815" cy="1899285"/>
            <wp:effectExtent l="0" t="0" r="635" b="5715"/>
            <wp:wrapSquare wrapText="bothSides"/>
            <wp:docPr id="10" name="Picture 9" descr="A person wearing a tie&#10;&#10;Description automatically generated with low confidence">
              <a:extLst xmlns:a="http://schemas.openxmlformats.org/drawingml/2006/main">
                <a:ext uri="{FF2B5EF4-FFF2-40B4-BE49-F238E27FC236}">
                  <a16:creationId xmlns:a16="http://schemas.microsoft.com/office/drawing/2014/main" id="{9C2034FA-3C3F-764B-9306-8EDA86E7E8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erson wearing a tie&#10;&#10;Description automatically generated with low confidence">
                      <a:extLst>
                        <a:ext uri="{FF2B5EF4-FFF2-40B4-BE49-F238E27FC236}">
                          <a16:creationId xmlns:a16="http://schemas.microsoft.com/office/drawing/2014/main" id="{9C2034FA-3C3F-764B-9306-8EDA86E7E86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0875" t="17847" r="11274" b="23987"/>
                    <a:stretch/>
                  </pic:blipFill>
                  <pic:spPr bwMode="auto">
                    <a:xfrm>
                      <a:off x="0" y="0"/>
                      <a:ext cx="1694815" cy="189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640C">
        <w:rPr>
          <w:noProof/>
          <w:sz w:val="28"/>
          <w:szCs w:val="28"/>
        </w:rPr>
        <w:drawing>
          <wp:anchor distT="0" distB="0" distL="114300" distR="114300" simplePos="0" relativeHeight="251660288" behindDoc="0" locked="0" layoutInCell="1" allowOverlap="1" wp14:anchorId="5C32C016" wp14:editId="595D0687">
            <wp:simplePos x="0" y="0"/>
            <wp:positionH relativeFrom="column">
              <wp:posOffset>4363720</wp:posOffset>
            </wp:positionH>
            <wp:positionV relativeFrom="page">
              <wp:posOffset>4539615</wp:posOffset>
            </wp:positionV>
            <wp:extent cx="1567180" cy="1842135"/>
            <wp:effectExtent l="0" t="0" r="0" b="5715"/>
            <wp:wrapSquare wrapText="bothSides"/>
            <wp:docPr id="7" name="Picture 6" descr="A person wearing glasses&#10;&#10;Description automatically generated with medium confidence">
              <a:extLst xmlns:a="http://schemas.openxmlformats.org/drawingml/2006/main">
                <a:ext uri="{FF2B5EF4-FFF2-40B4-BE49-F238E27FC236}">
                  <a16:creationId xmlns:a16="http://schemas.microsoft.com/office/drawing/2014/main" id="{7C802982-A398-D2D5-D5F4-E9E47FCFC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wearing glasses&#10;&#10;Description automatically generated with medium confidence">
                      <a:extLst>
                        <a:ext uri="{FF2B5EF4-FFF2-40B4-BE49-F238E27FC236}">
                          <a16:creationId xmlns:a16="http://schemas.microsoft.com/office/drawing/2014/main" id="{7C802982-A398-D2D5-D5F4-E9E47FCFC6AA}"/>
                        </a:ext>
                      </a:extLst>
                    </pic:cNvPr>
                    <pic:cNvPicPr>
                      <a:picLocks noChangeAspect="1"/>
                    </pic:cNvPicPr>
                  </pic:nvPicPr>
                  <pic:blipFill rotWithShape="1">
                    <a:blip r:embed="rId8">
                      <a:extLst>
                        <a:ext uri="{28A0092B-C50C-407E-A947-70E740481C1C}">
                          <a14:useLocalDpi xmlns:a14="http://schemas.microsoft.com/office/drawing/2010/main" val="0"/>
                        </a:ext>
                      </a:extLst>
                    </a:blip>
                    <a:srcRect l="4708" r="4910" b="11703"/>
                    <a:stretch/>
                  </pic:blipFill>
                  <pic:spPr bwMode="auto">
                    <a:xfrm>
                      <a:off x="0" y="0"/>
                      <a:ext cx="1567180" cy="184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CB1">
        <w:rPr>
          <w:noProof/>
          <w:sz w:val="28"/>
          <w:szCs w:val="28"/>
        </w:rPr>
        <w:drawing>
          <wp:anchor distT="0" distB="0" distL="114300" distR="114300" simplePos="0" relativeHeight="251659264" behindDoc="0" locked="0" layoutInCell="1" allowOverlap="1" wp14:anchorId="2AA2EC96" wp14:editId="68F9A0B0">
            <wp:simplePos x="0" y="0"/>
            <wp:positionH relativeFrom="column">
              <wp:posOffset>2354258</wp:posOffset>
            </wp:positionH>
            <wp:positionV relativeFrom="paragraph">
              <wp:posOffset>7108</wp:posOffset>
            </wp:positionV>
            <wp:extent cx="1557655" cy="1874520"/>
            <wp:effectExtent l="0" t="0" r="4445" b="0"/>
            <wp:wrapSquare wrapText="bothSides"/>
            <wp:docPr id="6" name="Picture 5" descr="A person wearing glasses&#10;&#10;Description automatically generated with medium confidence">
              <a:extLst xmlns:a="http://schemas.openxmlformats.org/drawingml/2006/main">
                <a:ext uri="{FF2B5EF4-FFF2-40B4-BE49-F238E27FC236}">
                  <a16:creationId xmlns:a16="http://schemas.microsoft.com/office/drawing/2014/main" id="{78D00FAD-E7B3-556C-598C-BB61EC8A7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erson wearing glasses&#10;&#10;Description automatically generated with medium confidence">
                      <a:extLst>
                        <a:ext uri="{FF2B5EF4-FFF2-40B4-BE49-F238E27FC236}">
                          <a16:creationId xmlns:a16="http://schemas.microsoft.com/office/drawing/2014/main" id="{78D00FAD-E7B3-556C-598C-BB61EC8A7B8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57655" cy="1874520"/>
                    </a:xfrm>
                    <a:prstGeom prst="rect">
                      <a:avLst/>
                    </a:prstGeom>
                  </pic:spPr>
                </pic:pic>
              </a:graphicData>
            </a:graphic>
            <wp14:sizeRelH relativeFrom="page">
              <wp14:pctWidth>0</wp14:pctWidth>
            </wp14:sizeRelH>
            <wp14:sizeRelV relativeFrom="page">
              <wp14:pctHeight>0</wp14:pctHeight>
            </wp14:sizeRelV>
          </wp:anchor>
        </w:drawing>
      </w:r>
    </w:p>
    <w:p w14:paraId="0A9BE840" w14:textId="03DF2EAA" w:rsidR="00E976A6" w:rsidRDefault="00E976A6"/>
    <w:p w14:paraId="468D2B26" w14:textId="5EFE9866" w:rsidR="00E976A6" w:rsidRDefault="00E976A6"/>
    <w:p w14:paraId="554AD25A" w14:textId="16FD2E26" w:rsidR="00392CC5" w:rsidRDefault="00392CC5"/>
    <w:p w14:paraId="594202C6" w14:textId="1C1F3E5B" w:rsidR="008E6DFD" w:rsidRDefault="008E6DFD"/>
    <w:p w14:paraId="30B9A206" w14:textId="049CFA5B" w:rsidR="008E6DFD" w:rsidRDefault="008E6DFD"/>
    <w:p w14:paraId="47CF3075" w14:textId="77777777" w:rsidR="0006277B" w:rsidRDefault="0006277B" w:rsidP="00AC640C">
      <w:pPr>
        <w:rPr>
          <w:sz w:val="36"/>
          <w:szCs w:val="36"/>
        </w:rPr>
      </w:pPr>
    </w:p>
    <w:p w14:paraId="22C6095F" w14:textId="77777777" w:rsidR="0006277B" w:rsidRDefault="0006277B" w:rsidP="00AC640C">
      <w:pPr>
        <w:rPr>
          <w:sz w:val="36"/>
          <w:szCs w:val="36"/>
        </w:rPr>
      </w:pPr>
    </w:p>
    <w:p w14:paraId="2F99FCED" w14:textId="77777777" w:rsidR="0006277B" w:rsidRDefault="0006277B" w:rsidP="00AC640C">
      <w:pPr>
        <w:rPr>
          <w:sz w:val="36"/>
          <w:szCs w:val="36"/>
        </w:rPr>
      </w:pPr>
    </w:p>
    <w:p w14:paraId="330BC320" w14:textId="77777777" w:rsidR="0006277B" w:rsidRDefault="0006277B" w:rsidP="00AC640C">
      <w:pPr>
        <w:rPr>
          <w:sz w:val="36"/>
          <w:szCs w:val="36"/>
        </w:rPr>
      </w:pPr>
      <w:r>
        <w:rPr>
          <w:sz w:val="36"/>
          <w:szCs w:val="36"/>
        </w:rPr>
        <w:t xml:space="preserve">       </w:t>
      </w:r>
    </w:p>
    <w:p w14:paraId="04B22D1E" w14:textId="26413B6B" w:rsidR="008E6DFD" w:rsidRDefault="008E6DFD" w:rsidP="00AC640C">
      <w:pPr>
        <w:rPr>
          <w:sz w:val="36"/>
          <w:szCs w:val="36"/>
        </w:rPr>
      </w:pPr>
      <w:r w:rsidRPr="00AC640C">
        <w:rPr>
          <w:sz w:val="36"/>
          <w:szCs w:val="36"/>
        </w:rPr>
        <w:t xml:space="preserve">Concordia Seminary, St. Louis, Missouri - Logos Bible Software: </w:t>
      </w:r>
      <w:r w:rsidR="00504286">
        <w:rPr>
          <w:sz w:val="36"/>
          <w:szCs w:val="36"/>
        </w:rPr>
        <w:t xml:space="preserve">This funding will assist students in paying </w:t>
      </w:r>
      <w:r w:rsidRPr="00AC640C">
        <w:rPr>
          <w:sz w:val="36"/>
          <w:szCs w:val="36"/>
        </w:rPr>
        <w:t xml:space="preserve">for the initial, lifetime fee of Logos Bible Software of $650 per student. Our students, many of whom are married with children, typically live on tight budgets during their years of study. The elimination of the Logos software’s cost from their budgets </w:t>
      </w:r>
      <w:r w:rsidR="00660264">
        <w:rPr>
          <w:sz w:val="36"/>
          <w:szCs w:val="36"/>
        </w:rPr>
        <w:t xml:space="preserve">is </w:t>
      </w:r>
      <w:r w:rsidRPr="00AC640C">
        <w:rPr>
          <w:sz w:val="36"/>
          <w:szCs w:val="36"/>
        </w:rPr>
        <w:t>a much-welcomed relief to them.</w:t>
      </w:r>
    </w:p>
    <w:p w14:paraId="623E59DE" w14:textId="0D0A94C2" w:rsidR="002B79ED" w:rsidRDefault="002B79ED" w:rsidP="00AC640C">
      <w:pPr>
        <w:rPr>
          <w:sz w:val="36"/>
          <w:szCs w:val="36"/>
        </w:rPr>
      </w:pPr>
    </w:p>
    <w:p w14:paraId="69F99AA9" w14:textId="27AF2A79" w:rsidR="002B79ED" w:rsidRDefault="002B79ED" w:rsidP="00AC640C">
      <w:pPr>
        <w:rPr>
          <w:sz w:val="36"/>
          <w:szCs w:val="36"/>
        </w:rPr>
      </w:pPr>
    </w:p>
    <w:p w14:paraId="05FD3F13" w14:textId="08703D54" w:rsidR="002B79ED" w:rsidRPr="00AC640C" w:rsidRDefault="008F225F" w:rsidP="008F225F">
      <w:pPr>
        <w:ind w:left="-180"/>
        <w:jc w:val="center"/>
        <w:rPr>
          <w:sz w:val="36"/>
          <w:szCs w:val="36"/>
        </w:rPr>
      </w:pPr>
      <w:r w:rsidRPr="007A4C11">
        <w:rPr>
          <w:rFonts w:ascii="Georgia" w:eastAsiaTheme="majorEastAsia" w:hAnsi="Georgia" w:cstheme="majorBidi"/>
          <w:color w:val="7030A0"/>
          <w:spacing w:val="-10"/>
          <w:kern w:val="28"/>
          <w:sz w:val="28"/>
          <w:szCs w:val="28"/>
        </w:rPr>
        <w:t>2022-2024 Biennium – LWML Washington-Alaska District</w:t>
      </w:r>
    </w:p>
    <w:sectPr w:rsidR="002B79ED" w:rsidRPr="00AC640C" w:rsidSect="00E976A6">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FD"/>
    <w:rsid w:val="0006277B"/>
    <w:rsid w:val="00120C26"/>
    <w:rsid w:val="002B79ED"/>
    <w:rsid w:val="00392CC5"/>
    <w:rsid w:val="004C1E79"/>
    <w:rsid w:val="00504286"/>
    <w:rsid w:val="00562AEE"/>
    <w:rsid w:val="00660264"/>
    <w:rsid w:val="00886719"/>
    <w:rsid w:val="008E6DFD"/>
    <w:rsid w:val="008F225F"/>
    <w:rsid w:val="009148BD"/>
    <w:rsid w:val="009D61AD"/>
    <w:rsid w:val="00A449A2"/>
    <w:rsid w:val="00A93362"/>
    <w:rsid w:val="00AC640C"/>
    <w:rsid w:val="00C57304"/>
    <w:rsid w:val="00CF4CB1"/>
    <w:rsid w:val="00E97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5A67"/>
  <w15:chartTrackingRefBased/>
  <w15:docId w15:val="{3589A4FC-9395-4008-9650-A208B52E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6</cp:revision>
  <dcterms:created xsi:type="dcterms:W3CDTF">2022-08-16T15:22:00Z</dcterms:created>
  <dcterms:modified xsi:type="dcterms:W3CDTF">2022-12-06T16:51:00Z</dcterms:modified>
</cp:coreProperties>
</file>